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0247" w14:textId="30B51F5B" w:rsidR="00B95BFD" w:rsidRPr="004566D1" w:rsidRDefault="006B1245" w:rsidP="004566D1">
      <w:pPr>
        <w:spacing w:line="360" w:lineRule="auto"/>
        <w:jc w:val="center"/>
        <w:rPr>
          <w:rFonts w:cs="Arial"/>
          <w:b/>
          <w:color w:val="000000" w:themeColor="text1"/>
          <w:szCs w:val="22"/>
        </w:rPr>
      </w:pPr>
      <w:r w:rsidRPr="004566D1">
        <w:rPr>
          <w:rFonts w:cs="Arial"/>
          <w:b/>
          <w:color w:val="000000" w:themeColor="text1"/>
          <w:szCs w:val="22"/>
        </w:rPr>
        <w:t>Priloga 1</w:t>
      </w:r>
      <w:r w:rsidR="00B95BFD" w:rsidRPr="004566D1">
        <w:rPr>
          <w:rFonts w:cs="Arial"/>
          <w:b/>
          <w:color w:val="000000" w:themeColor="text1"/>
          <w:szCs w:val="22"/>
        </w:rPr>
        <w:t xml:space="preserve">: </w:t>
      </w:r>
      <w:r w:rsidRPr="004566D1">
        <w:rPr>
          <w:rFonts w:cs="Arial"/>
          <w:b/>
          <w:color w:val="000000" w:themeColor="text1"/>
          <w:szCs w:val="22"/>
        </w:rPr>
        <w:t>Izjava kandidata</w:t>
      </w:r>
    </w:p>
    <w:p w14:paraId="2F80C5BE" w14:textId="7A2EE223" w:rsidR="006B1245" w:rsidRPr="004566D1" w:rsidRDefault="006B1245" w:rsidP="004566D1">
      <w:pPr>
        <w:spacing w:line="360" w:lineRule="auto"/>
        <w:jc w:val="center"/>
        <w:rPr>
          <w:rFonts w:cs="Arial"/>
          <w:b/>
          <w:bCs/>
          <w:color w:val="000000" w:themeColor="text1"/>
          <w:szCs w:val="22"/>
        </w:rPr>
      </w:pPr>
    </w:p>
    <w:p w14:paraId="43E3B6C1" w14:textId="6EFFE75F" w:rsidR="004566D1" w:rsidRPr="004566D1" w:rsidRDefault="004566D1" w:rsidP="004566D1">
      <w:pPr>
        <w:rPr>
          <w:rFonts w:cs="Arial"/>
          <w:bCs/>
          <w:i/>
          <w:iCs/>
          <w:color w:val="00B0F0"/>
          <w:szCs w:val="22"/>
        </w:rPr>
      </w:pPr>
      <w:r w:rsidRPr="004566D1">
        <w:rPr>
          <w:rFonts w:cs="Arial"/>
          <w:bCs/>
          <w:color w:val="000000" w:themeColor="text1"/>
          <w:szCs w:val="22"/>
        </w:rPr>
        <w:t xml:space="preserve">Kandidat za </w:t>
      </w:r>
      <w:r w:rsidR="003A64E0">
        <w:rPr>
          <w:rFonts w:cs="Arial"/>
          <w:bCs/>
          <w:color w:val="000000" w:themeColor="text1"/>
          <w:szCs w:val="22"/>
        </w:rPr>
        <w:t>n</w:t>
      </w:r>
      <w:r w:rsidRPr="004566D1">
        <w:rPr>
          <w:rFonts w:cs="Arial"/>
          <w:bCs/>
          <w:color w:val="000000" w:themeColor="text1"/>
          <w:szCs w:val="22"/>
        </w:rPr>
        <w:t xml:space="preserve">agrado dr. </w:t>
      </w:r>
      <w:r w:rsidRPr="004566D1">
        <w:rPr>
          <w:rFonts w:cs="Arial"/>
          <w:bCs/>
          <w:szCs w:val="22"/>
        </w:rPr>
        <w:t>Uroša Seljaka 202</w:t>
      </w:r>
      <w:r w:rsidR="00D81191">
        <w:rPr>
          <w:rFonts w:cs="Arial"/>
          <w:bCs/>
          <w:szCs w:val="22"/>
        </w:rPr>
        <w:t>5</w:t>
      </w:r>
      <w:r w:rsidRPr="004566D1">
        <w:rPr>
          <w:rFonts w:cs="Arial"/>
          <w:b/>
          <w:szCs w:val="22"/>
        </w:rPr>
        <w:t xml:space="preserve"> </w:t>
      </w:r>
      <w:r w:rsidRPr="004566D1">
        <w:rPr>
          <w:rFonts w:cs="Arial"/>
          <w:bCs/>
          <w:i/>
          <w:iCs/>
          <w:szCs w:val="22"/>
        </w:rPr>
        <w:t>______________________________________</w:t>
      </w:r>
    </w:p>
    <w:p w14:paraId="11E6EFDE" w14:textId="77777777" w:rsidR="004566D1" w:rsidRPr="004566D1" w:rsidRDefault="004566D1" w:rsidP="004566D1">
      <w:pPr>
        <w:ind w:left="4321" w:firstLine="720"/>
        <w:rPr>
          <w:rFonts w:cs="Arial"/>
          <w:bCs/>
          <w:sz w:val="14"/>
          <w:szCs w:val="14"/>
          <w:u w:val="single"/>
        </w:rPr>
      </w:pPr>
      <w:r w:rsidRPr="004566D1">
        <w:rPr>
          <w:rFonts w:cs="Arial"/>
          <w:bCs/>
          <w:i/>
          <w:iCs/>
          <w:color w:val="00B0F0"/>
          <w:sz w:val="14"/>
          <w:szCs w:val="14"/>
        </w:rPr>
        <w:t xml:space="preserve">                         </w:t>
      </w:r>
      <w:r w:rsidRPr="004566D1">
        <w:rPr>
          <w:rFonts w:cs="Arial"/>
          <w:bCs/>
          <w:i/>
          <w:iCs/>
          <w:sz w:val="14"/>
          <w:szCs w:val="14"/>
        </w:rPr>
        <w:t>(Ime in Priimek kandidata)</w:t>
      </w:r>
      <w:r w:rsidRPr="004566D1">
        <w:rPr>
          <w:rFonts w:cs="Arial"/>
          <w:bCs/>
          <w:sz w:val="14"/>
          <w:szCs w:val="14"/>
          <w:u w:val="single"/>
        </w:rPr>
        <w:t xml:space="preserve"> </w:t>
      </w:r>
    </w:p>
    <w:p w14:paraId="51D4FC9E" w14:textId="735E5DF2" w:rsidR="007B2405" w:rsidRPr="004566D1" w:rsidRDefault="006B1245" w:rsidP="004566D1">
      <w:pPr>
        <w:spacing w:line="360" w:lineRule="auto"/>
        <w:jc w:val="both"/>
        <w:rPr>
          <w:rFonts w:cs="Arial"/>
          <w:bCs/>
          <w:color w:val="000000" w:themeColor="text1"/>
          <w:szCs w:val="22"/>
        </w:rPr>
      </w:pPr>
      <w:proofErr w:type="gramStart"/>
      <w:r w:rsidRPr="004566D1">
        <w:rPr>
          <w:rFonts w:cs="Arial"/>
          <w:bCs/>
          <w:color w:val="000000" w:themeColor="text1"/>
          <w:szCs w:val="22"/>
        </w:rPr>
        <w:t>soglašam</w:t>
      </w:r>
      <w:proofErr w:type="gramEnd"/>
      <w:r w:rsidRPr="004566D1">
        <w:rPr>
          <w:rFonts w:cs="Arial"/>
          <w:bCs/>
          <w:color w:val="000000" w:themeColor="text1"/>
          <w:szCs w:val="22"/>
        </w:rPr>
        <w:t xml:space="preserve"> s sodelovanjem na Javnem razpisu za nagrado dr. Uroša Seljaka, ki je bil objavljen </w:t>
      </w:r>
      <w:r w:rsidR="003A64E0">
        <w:rPr>
          <w:rFonts w:cs="Arial"/>
          <w:bCs/>
          <w:color w:val="000000" w:themeColor="text1"/>
          <w:szCs w:val="22"/>
        </w:rPr>
        <w:t>2</w:t>
      </w:r>
      <w:r w:rsidR="00D81191">
        <w:rPr>
          <w:rFonts w:cs="Arial"/>
          <w:bCs/>
          <w:color w:val="000000" w:themeColor="text1"/>
          <w:szCs w:val="22"/>
        </w:rPr>
        <w:t>8</w:t>
      </w:r>
      <w:r w:rsidR="003A64E0">
        <w:rPr>
          <w:rFonts w:cs="Arial"/>
          <w:bCs/>
          <w:color w:val="000000" w:themeColor="text1"/>
          <w:szCs w:val="22"/>
        </w:rPr>
        <w:t>. 2. 202</w:t>
      </w:r>
      <w:r w:rsidR="00D81191">
        <w:rPr>
          <w:rFonts w:cs="Arial"/>
          <w:bCs/>
          <w:color w:val="000000" w:themeColor="text1"/>
          <w:szCs w:val="22"/>
        </w:rPr>
        <w:t>5</w:t>
      </w:r>
      <w:r w:rsidR="003A64E0">
        <w:rPr>
          <w:rFonts w:cs="Arial"/>
          <w:bCs/>
          <w:color w:val="000000" w:themeColor="text1"/>
          <w:szCs w:val="22"/>
        </w:rPr>
        <w:t xml:space="preserve"> </w:t>
      </w:r>
      <w:r w:rsidRPr="004566D1">
        <w:rPr>
          <w:rFonts w:cs="Arial"/>
          <w:bCs/>
          <w:color w:val="000000" w:themeColor="text1"/>
          <w:szCs w:val="22"/>
        </w:rPr>
        <w:t xml:space="preserve">na </w:t>
      </w:r>
      <w:r w:rsidRPr="003A64E0">
        <w:rPr>
          <w:rFonts w:cs="Arial"/>
          <w:bCs/>
          <w:color w:val="000000" w:themeColor="text1"/>
          <w:szCs w:val="22"/>
        </w:rPr>
        <w:t>spletni strani</w:t>
      </w:r>
      <w:r w:rsidRPr="004566D1">
        <w:rPr>
          <w:rFonts w:cs="Arial"/>
          <w:bCs/>
          <w:color w:val="000000" w:themeColor="text1"/>
          <w:szCs w:val="22"/>
        </w:rPr>
        <w:t xml:space="preserve"> </w:t>
      </w:r>
      <w:r w:rsidR="003A64E0">
        <w:rPr>
          <w:rFonts w:cs="Arial"/>
          <w:bCs/>
          <w:color w:val="000000" w:themeColor="text1"/>
          <w:szCs w:val="22"/>
        </w:rPr>
        <w:t>Univerze v Ljubljani</w:t>
      </w:r>
      <w:r w:rsidRPr="004566D1">
        <w:rPr>
          <w:rFonts w:cs="Arial"/>
          <w:bCs/>
          <w:color w:val="000000" w:themeColor="text1"/>
          <w:szCs w:val="22"/>
        </w:rPr>
        <w:t xml:space="preserve">. </w:t>
      </w:r>
    </w:p>
    <w:p w14:paraId="66B07110" w14:textId="77777777" w:rsidR="007B2405" w:rsidRPr="004566D1" w:rsidRDefault="007B2405" w:rsidP="004566D1">
      <w:pPr>
        <w:spacing w:line="360" w:lineRule="auto"/>
        <w:jc w:val="both"/>
        <w:rPr>
          <w:rFonts w:cs="Arial"/>
          <w:bCs/>
          <w:color w:val="000000" w:themeColor="text1"/>
          <w:szCs w:val="22"/>
        </w:rPr>
      </w:pPr>
    </w:p>
    <w:p w14:paraId="73A649EE" w14:textId="554C74E6" w:rsidR="006B1245" w:rsidRPr="004566D1" w:rsidRDefault="007B2405" w:rsidP="004566D1">
      <w:pPr>
        <w:spacing w:line="360" w:lineRule="auto"/>
        <w:jc w:val="both"/>
        <w:rPr>
          <w:rFonts w:cs="Arial"/>
          <w:bCs/>
          <w:color w:val="000000" w:themeColor="text1"/>
          <w:szCs w:val="22"/>
        </w:rPr>
      </w:pPr>
      <w:r w:rsidRPr="004566D1">
        <w:rPr>
          <w:rFonts w:cs="Arial"/>
          <w:bCs/>
          <w:color w:val="000000" w:themeColor="text1"/>
          <w:szCs w:val="22"/>
        </w:rPr>
        <w:t>S</w:t>
      </w:r>
      <w:r w:rsidR="006B1245" w:rsidRPr="004566D1">
        <w:rPr>
          <w:rFonts w:cs="Arial"/>
          <w:bCs/>
          <w:color w:val="000000" w:themeColor="text1"/>
          <w:szCs w:val="22"/>
        </w:rPr>
        <w:t>oglašam tudi z vsemi pogoji, ki so določeni v navedenem razpisu in Pravilniku o nagradi dr. Uroša Seljaka</w:t>
      </w:r>
      <w:r w:rsidR="003A64E0">
        <w:rPr>
          <w:rFonts w:cs="Arial"/>
          <w:bCs/>
          <w:color w:val="000000" w:themeColor="text1"/>
          <w:szCs w:val="22"/>
        </w:rPr>
        <w:t xml:space="preserve"> (neuradno prečiščeno besedilo, veljavno od 28. 2. 2024)</w:t>
      </w:r>
      <w:r w:rsidR="006B1245" w:rsidRPr="004566D1">
        <w:rPr>
          <w:rFonts w:cs="Arial"/>
          <w:bCs/>
          <w:color w:val="000000" w:themeColor="text1"/>
          <w:szCs w:val="22"/>
        </w:rPr>
        <w:t>, ki je podlaga za ta razpis.</w:t>
      </w:r>
    </w:p>
    <w:p w14:paraId="17583F81" w14:textId="77777777" w:rsidR="00B95BFD" w:rsidRPr="004566D1" w:rsidRDefault="00B95BFD" w:rsidP="004566D1">
      <w:pPr>
        <w:spacing w:line="360" w:lineRule="auto"/>
        <w:jc w:val="center"/>
        <w:rPr>
          <w:rFonts w:cs="Arial"/>
          <w:b/>
          <w:bCs/>
          <w:color w:val="000000" w:themeColor="text1"/>
          <w:szCs w:val="22"/>
        </w:rPr>
      </w:pPr>
    </w:p>
    <w:p w14:paraId="6E334CB3" w14:textId="047A2179" w:rsidR="00253866" w:rsidRPr="004566D1" w:rsidRDefault="006B1245" w:rsidP="004566D1">
      <w:pPr>
        <w:pStyle w:val="Navadensplet"/>
        <w:tabs>
          <w:tab w:val="left" w:pos="3090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  <w:lang w:val="sl-SI"/>
        </w:rPr>
      </w:pP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</w:p>
    <w:p w14:paraId="5C62E3BD" w14:textId="58C7C01F" w:rsidR="006B1245" w:rsidRPr="004566D1" w:rsidRDefault="006B1245" w:rsidP="004566D1">
      <w:pPr>
        <w:pStyle w:val="Navadensplet"/>
        <w:tabs>
          <w:tab w:val="left" w:pos="3090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2245C6" w14:textId="59D72A6D" w:rsidR="006B1245" w:rsidRPr="004566D1" w:rsidRDefault="006B1245" w:rsidP="004566D1">
      <w:pPr>
        <w:pStyle w:val="Navadensplet"/>
        <w:tabs>
          <w:tab w:val="left" w:pos="3090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  <w:lang w:val="sl-SI"/>
        </w:rPr>
      </w:pP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</w:r>
      <w:r w:rsidRPr="004566D1">
        <w:rPr>
          <w:rFonts w:ascii="Arial" w:hAnsi="Arial" w:cs="Arial"/>
          <w:color w:val="000000"/>
          <w:sz w:val="22"/>
          <w:szCs w:val="22"/>
          <w:lang w:val="sl-SI"/>
        </w:rPr>
        <w:tab/>
        <w:t>Podpis kandidata</w:t>
      </w:r>
    </w:p>
    <w:sectPr w:rsidR="006B1245" w:rsidRPr="004566D1" w:rsidSect="00F70D8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F233" w14:textId="77777777" w:rsidR="00184E82" w:rsidRDefault="00184E82" w:rsidP="00240E83">
      <w:r>
        <w:separator/>
      </w:r>
    </w:p>
  </w:endnote>
  <w:endnote w:type="continuationSeparator" w:id="0">
    <w:p w14:paraId="6B1CADA3" w14:textId="77777777" w:rsidR="00184E82" w:rsidRDefault="00184E82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4849192"/>
      <w:docPartObj>
        <w:docPartGallery w:val="Page Numbers (Bottom of Page)"/>
        <w:docPartUnique/>
      </w:docPartObj>
    </w:sdtPr>
    <w:sdtEndPr/>
    <w:sdtContent>
      <w:sdt>
        <w:sdtPr>
          <w:id w:val="130985960"/>
          <w:docPartObj>
            <w:docPartGallery w:val="Page Numbers (Top of Page)"/>
            <w:docPartUnique/>
          </w:docPartObj>
        </w:sdtPr>
        <w:sdtEndPr/>
        <w:sdtContent>
          <w:p w14:paraId="57654D26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D9C65" w14:textId="77777777"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EndPr/>
        <w:sdtContent>
          <w:p w14:paraId="4A66222A" w14:textId="4EEEEB6E" w:rsidR="009514AC" w:rsidRPr="009514AC" w:rsidRDefault="009514AC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176C1F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176C1F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974AE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658A" w14:textId="77777777" w:rsidR="00184E82" w:rsidRDefault="00184E82" w:rsidP="00240E83">
      <w:r>
        <w:separator/>
      </w:r>
    </w:p>
  </w:footnote>
  <w:footnote w:type="continuationSeparator" w:id="0">
    <w:p w14:paraId="1268EC0D" w14:textId="77777777" w:rsidR="00184E82" w:rsidRDefault="00184E82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73B2CA6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5AF63CEB" w14:textId="7BBC8958" w:rsidR="007B2405" w:rsidRPr="00733E99" w:rsidRDefault="007B2405" w:rsidP="007B2405">
          <w:pPr>
            <w:pStyle w:val="Telobesedila"/>
            <w:spacing w:before="58"/>
            <w:ind w:left="0"/>
            <w:rPr>
              <w:rFonts w:ascii="Arial" w:hAnsi="Arial" w:cs="Arial"/>
              <w:bCs/>
              <w:sz w:val="22"/>
              <w:szCs w:val="22"/>
            </w:rPr>
          </w:pPr>
          <w:proofErr w:type="spellStart"/>
          <w:r w:rsidRPr="00733E99"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Javni</w:t>
          </w:r>
          <w:proofErr w:type="spellEnd"/>
          <w:r w:rsidRPr="00733E99"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 xml:space="preserve"> </w:t>
          </w:r>
          <w:proofErr w:type="spellStart"/>
          <w:r w:rsidRPr="00733E99"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razpis</w:t>
          </w:r>
          <w:proofErr w:type="spellEnd"/>
          <w:r w:rsidRPr="00733E99"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 xml:space="preserve"> </w:t>
          </w:r>
          <w:proofErr w:type="gramStart"/>
          <w:r w:rsidRPr="00733E99">
            <w:rPr>
              <w:rFonts w:ascii="Arial" w:hAnsi="Arial" w:cs="Arial"/>
              <w:bCs/>
              <w:sz w:val="22"/>
              <w:szCs w:val="22"/>
            </w:rPr>
            <w:t>za  podelitev</w:t>
          </w:r>
          <w:proofErr w:type="gramEnd"/>
          <w:r w:rsidRPr="00733E99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proofErr w:type="spellStart"/>
          <w:r w:rsidR="003A64E0">
            <w:rPr>
              <w:rFonts w:ascii="Arial" w:hAnsi="Arial" w:cs="Arial"/>
              <w:bCs/>
              <w:sz w:val="22"/>
              <w:szCs w:val="22"/>
            </w:rPr>
            <w:t>n</w:t>
          </w:r>
          <w:r w:rsidRPr="00733E99">
            <w:rPr>
              <w:rFonts w:ascii="Arial" w:hAnsi="Arial" w:cs="Arial"/>
              <w:bCs/>
              <w:sz w:val="22"/>
              <w:szCs w:val="22"/>
            </w:rPr>
            <w:t>agrade</w:t>
          </w:r>
          <w:proofErr w:type="spellEnd"/>
          <w:r w:rsidRPr="00733E99">
            <w:rPr>
              <w:rFonts w:ascii="Arial" w:hAnsi="Arial" w:cs="Arial"/>
              <w:bCs/>
              <w:sz w:val="22"/>
              <w:szCs w:val="22"/>
            </w:rPr>
            <w:t xml:space="preserve">  dr. Uroša Seljaka</w:t>
          </w:r>
          <w:r w:rsidRPr="00733E99"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 xml:space="preserve"> </w:t>
          </w:r>
          <w:r w:rsidRPr="00733E99">
            <w:rPr>
              <w:rFonts w:ascii="Arial" w:hAnsi="Arial" w:cs="Arial"/>
              <w:bCs/>
              <w:sz w:val="22"/>
              <w:szCs w:val="22"/>
            </w:rPr>
            <w:t>202</w:t>
          </w:r>
          <w:r w:rsidR="00D81191">
            <w:rPr>
              <w:rFonts w:ascii="Arial" w:hAnsi="Arial" w:cs="Arial"/>
              <w:bCs/>
              <w:sz w:val="22"/>
              <w:szCs w:val="22"/>
            </w:rPr>
            <w:t>5</w:t>
          </w:r>
        </w:p>
        <w:p w14:paraId="16313F6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5932F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053FE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371DC8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26362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EF873D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C803095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CD4902E" w14:textId="1F76533A" w:rsidR="006F47B4" w:rsidRPr="004B7E92" w:rsidRDefault="00733E99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C3B30D" wp14:editId="6BEB2A66">
                <wp:simplePos x="0" y="0"/>
                <wp:positionH relativeFrom="column">
                  <wp:posOffset>-74705</wp:posOffset>
                </wp:positionH>
                <wp:positionV relativeFrom="paragraph">
                  <wp:posOffset>13376</wp:posOffset>
                </wp:positionV>
                <wp:extent cx="2035278" cy="1108726"/>
                <wp:effectExtent l="0" t="0" r="3175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5351" cy="1114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47B4"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</w:p>
      </w:tc>
      <w:tc>
        <w:tcPr>
          <w:tcW w:w="3655" w:type="dxa"/>
          <w:shd w:val="clear" w:color="auto" w:fill="auto"/>
        </w:tcPr>
        <w:p w14:paraId="2BA7B2E7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5B87192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8DC500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6F6B6C4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1CE6D1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042C9F5F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25460">
    <w:abstractNumId w:val="1"/>
  </w:num>
  <w:num w:numId="2" w16cid:durableId="1031958665">
    <w:abstractNumId w:val="2"/>
  </w:num>
  <w:num w:numId="3" w16cid:durableId="305667190">
    <w:abstractNumId w:val="0"/>
  </w:num>
  <w:num w:numId="4" w16cid:durableId="1786804160">
    <w:abstractNumId w:val="3"/>
  </w:num>
  <w:num w:numId="5" w16cid:durableId="25744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37E3"/>
    <w:rsid w:val="00050C80"/>
    <w:rsid w:val="000602AC"/>
    <w:rsid w:val="000A58BB"/>
    <w:rsid w:val="000C7348"/>
    <w:rsid w:val="000D3498"/>
    <w:rsid w:val="000F75F9"/>
    <w:rsid w:val="0012403F"/>
    <w:rsid w:val="001573EE"/>
    <w:rsid w:val="0016759F"/>
    <w:rsid w:val="00176C1F"/>
    <w:rsid w:val="00176C56"/>
    <w:rsid w:val="00184E82"/>
    <w:rsid w:val="001B22B2"/>
    <w:rsid w:val="001D588F"/>
    <w:rsid w:val="001F1E2A"/>
    <w:rsid w:val="00205EC2"/>
    <w:rsid w:val="00235686"/>
    <w:rsid w:val="00240E83"/>
    <w:rsid w:val="0024606F"/>
    <w:rsid w:val="00253866"/>
    <w:rsid w:val="00266579"/>
    <w:rsid w:val="002E42F3"/>
    <w:rsid w:val="00340393"/>
    <w:rsid w:val="00357D87"/>
    <w:rsid w:val="00385F96"/>
    <w:rsid w:val="003A64E0"/>
    <w:rsid w:val="0042651B"/>
    <w:rsid w:val="004272DE"/>
    <w:rsid w:val="0043192A"/>
    <w:rsid w:val="004374B7"/>
    <w:rsid w:val="00453479"/>
    <w:rsid w:val="004566D1"/>
    <w:rsid w:val="00491B68"/>
    <w:rsid w:val="004B0177"/>
    <w:rsid w:val="004B7E92"/>
    <w:rsid w:val="004D2E6B"/>
    <w:rsid w:val="00584A2E"/>
    <w:rsid w:val="005E500A"/>
    <w:rsid w:val="00623E67"/>
    <w:rsid w:val="00637F8E"/>
    <w:rsid w:val="0066566F"/>
    <w:rsid w:val="00674CD5"/>
    <w:rsid w:val="006B1245"/>
    <w:rsid w:val="006C06FD"/>
    <w:rsid w:val="006D5030"/>
    <w:rsid w:val="006E0DE7"/>
    <w:rsid w:val="006F47B4"/>
    <w:rsid w:val="007239E9"/>
    <w:rsid w:val="00733E99"/>
    <w:rsid w:val="007574DC"/>
    <w:rsid w:val="00764C30"/>
    <w:rsid w:val="00764EB3"/>
    <w:rsid w:val="00766341"/>
    <w:rsid w:val="007B2405"/>
    <w:rsid w:val="007C6BAD"/>
    <w:rsid w:val="007E210B"/>
    <w:rsid w:val="007E7E7A"/>
    <w:rsid w:val="007F3D1D"/>
    <w:rsid w:val="008010B2"/>
    <w:rsid w:val="00801A6B"/>
    <w:rsid w:val="00820A88"/>
    <w:rsid w:val="00824EEE"/>
    <w:rsid w:val="00874448"/>
    <w:rsid w:val="008B3C50"/>
    <w:rsid w:val="009074ED"/>
    <w:rsid w:val="00934196"/>
    <w:rsid w:val="009514AC"/>
    <w:rsid w:val="00976D81"/>
    <w:rsid w:val="009B2031"/>
    <w:rsid w:val="009B6EE3"/>
    <w:rsid w:val="00A20E4F"/>
    <w:rsid w:val="00A41019"/>
    <w:rsid w:val="00AB136B"/>
    <w:rsid w:val="00AD07C5"/>
    <w:rsid w:val="00AE20BB"/>
    <w:rsid w:val="00AE6CCE"/>
    <w:rsid w:val="00AE6ED9"/>
    <w:rsid w:val="00B0319C"/>
    <w:rsid w:val="00B549F7"/>
    <w:rsid w:val="00B67E42"/>
    <w:rsid w:val="00B73886"/>
    <w:rsid w:val="00B95BFD"/>
    <w:rsid w:val="00BA67B7"/>
    <w:rsid w:val="00BC5DE7"/>
    <w:rsid w:val="00BD5543"/>
    <w:rsid w:val="00BE3A1A"/>
    <w:rsid w:val="00C500E3"/>
    <w:rsid w:val="00CB047E"/>
    <w:rsid w:val="00CC7A3B"/>
    <w:rsid w:val="00CD7A81"/>
    <w:rsid w:val="00D27BDA"/>
    <w:rsid w:val="00D335D2"/>
    <w:rsid w:val="00D4415D"/>
    <w:rsid w:val="00D54A74"/>
    <w:rsid w:val="00D81191"/>
    <w:rsid w:val="00DF0138"/>
    <w:rsid w:val="00E03B2F"/>
    <w:rsid w:val="00E2694C"/>
    <w:rsid w:val="00E37C6F"/>
    <w:rsid w:val="00E72CD7"/>
    <w:rsid w:val="00E73496"/>
    <w:rsid w:val="00E773AB"/>
    <w:rsid w:val="00EB0C68"/>
    <w:rsid w:val="00F0183D"/>
    <w:rsid w:val="00F06396"/>
    <w:rsid w:val="00F37B03"/>
    <w:rsid w:val="00F70D87"/>
    <w:rsid w:val="00F95F62"/>
    <w:rsid w:val="00FA1F54"/>
    <w:rsid w:val="00FC1D15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2060C9F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5BFD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7B2405"/>
    <w:pPr>
      <w:widowControl w:val="0"/>
      <w:ind w:left="118"/>
    </w:pPr>
    <w:rPr>
      <w:rFonts w:ascii="Garamond" w:eastAsia="Garamond" w:hAnsi="Garamond" w:cstheme="minorBidi"/>
      <w:sz w:val="24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B2405"/>
    <w:rPr>
      <w:rFonts w:ascii="Garamond" w:eastAsia="Garamond" w:hAnsi="Garamond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F4B170122E74280F5465B32B730E0" ma:contentTypeVersion="0" ma:contentTypeDescription="Ustvari nov dokument." ma:contentTypeScope="" ma:versionID="026b847486737ccbf7d92ffdd324fe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85E7F-F09E-488A-B83D-093F6B4DC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B086A-EBC8-4D76-A0E1-5A6E23EB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A4D88F-DCDE-4EE8-91A8-B77E04737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F073C-0E12-4907-B416-13454A1D5979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Miklavc Valenčič, Polonca</cp:lastModifiedBy>
  <cp:revision>2</cp:revision>
  <cp:lastPrinted>2017-06-01T06:29:00Z</cp:lastPrinted>
  <dcterms:created xsi:type="dcterms:W3CDTF">2025-02-27T12:21:00Z</dcterms:created>
  <dcterms:modified xsi:type="dcterms:W3CDTF">2025-02-27T12:21:00Z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0x010100585F4B170122E74280F5465B32B730E0</vt:lpwstr>
  </property>
</Properties>
</file>